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78" w:rsidRDefault="001170DE">
      <w:r>
        <w:t xml:space="preserve">Kompetenciamérés </w:t>
      </w:r>
      <w:proofErr w:type="gramStart"/>
      <w:r>
        <w:t>2018 május</w:t>
      </w:r>
      <w:proofErr w:type="gramEnd"/>
    </w:p>
    <w:p w:rsidR="001170DE" w:rsidRDefault="001170DE">
      <w:r>
        <w:t>Matekból 1683 jóval az országos átlag 1647 felett teljesítettünk.</w:t>
      </w:r>
    </w:p>
    <w:p w:rsidR="001170DE" w:rsidRDefault="001170DE">
      <w:r>
        <w:t>Magyarból is 1641 jobb, mint az országos 1636.</w:t>
      </w:r>
    </w:p>
    <w:p w:rsidR="001170DE" w:rsidRDefault="001170DE"/>
    <w:p w:rsidR="001170DE" w:rsidRDefault="001170DE">
      <w:r>
        <w:rPr>
          <w:rFonts w:ascii="Arial" w:hAnsi="Arial" w:cs="Arial"/>
          <w:b/>
          <w:noProof/>
          <w:sz w:val="24"/>
          <w:lang w:eastAsia="hu-HU"/>
        </w:rPr>
        <w:drawing>
          <wp:inline distT="0" distB="0" distL="0" distR="0" wp14:anchorId="1C40B162" wp14:editId="78E1D0BE">
            <wp:extent cx="5753100" cy="15716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9E" w:rsidRDefault="00B3719E" w:rsidP="00B3719E"/>
    <w:p w:rsidR="00B3719E" w:rsidRDefault="00B3719E" w:rsidP="00B3719E">
      <w:r>
        <w:t xml:space="preserve">Kompetenciamérés </w:t>
      </w:r>
      <w:proofErr w:type="gramStart"/>
      <w:r>
        <w:t>201</w:t>
      </w:r>
      <w:r>
        <w:t>9</w:t>
      </w:r>
      <w:r>
        <w:t xml:space="preserve"> május</w:t>
      </w:r>
      <w:proofErr w:type="gramEnd"/>
    </w:p>
    <w:p w:rsidR="00B3719E" w:rsidRDefault="00B3719E" w:rsidP="00B3719E">
      <w:r>
        <w:t>Matekból 1</w:t>
      </w:r>
      <w:r>
        <w:t>723</w:t>
      </w:r>
      <w:r>
        <w:t xml:space="preserve"> jóval az országos átlag 16</w:t>
      </w:r>
      <w:r>
        <w:t>70</w:t>
      </w:r>
      <w:r>
        <w:t xml:space="preserve"> felett teljesítettünk.</w:t>
      </w:r>
    </w:p>
    <w:p w:rsidR="00B3719E" w:rsidRDefault="00B3719E" w:rsidP="00B3719E">
      <w:r>
        <w:t>Magyarból is 16</w:t>
      </w:r>
      <w:r>
        <w:t>46</w:t>
      </w:r>
      <w:r>
        <w:t xml:space="preserve"> jobb,</w:t>
      </w:r>
      <w:r>
        <w:t xml:space="preserve"> mint a szakgim</w:t>
      </w:r>
      <w:r w:rsidR="002A521B">
        <w:t>náziumi</w:t>
      </w:r>
      <w:r>
        <w:t xml:space="preserve"> átlag</w:t>
      </w:r>
      <w:r w:rsidR="002A521B">
        <w:t xml:space="preserve"> 1632,</w:t>
      </w:r>
      <w:bookmarkStart w:id="0" w:name="_GoBack"/>
      <w:bookmarkEnd w:id="0"/>
      <w:r>
        <w:t xml:space="preserve"> közel van a gimnáziumi átlaghoz</w:t>
      </w:r>
      <w:r>
        <w:t xml:space="preserve"> 16</w:t>
      </w:r>
      <w:r w:rsidR="002A521B">
        <w:t>50</w:t>
      </w:r>
      <w:r>
        <w:t>.</w:t>
      </w:r>
    </w:p>
    <w:p w:rsidR="00B3719E" w:rsidRDefault="00B3719E">
      <w:r>
        <w:rPr>
          <w:noProof/>
          <w:lang w:eastAsia="hu-HU"/>
        </w:rPr>
        <w:drawing>
          <wp:inline distT="0" distB="0" distL="0" distR="0">
            <wp:extent cx="5762625" cy="16573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9E" w:rsidRDefault="00B3719E"/>
    <w:sectPr w:rsidR="00B3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DE"/>
    <w:rsid w:val="001170DE"/>
    <w:rsid w:val="002A521B"/>
    <w:rsid w:val="00B3719E"/>
    <w:rsid w:val="00C42A60"/>
    <w:rsid w:val="00E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4461-D72B-4A5A-A3F6-67677B67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</dc:creator>
  <cp:keywords/>
  <dc:description/>
  <cp:lastModifiedBy>babo</cp:lastModifiedBy>
  <cp:revision>2</cp:revision>
  <dcterms:created xsi:type="dcterms:W3CDTF">2021-01-20T13:10:00Z</dcterms:created>
  <dcterms:modified xsi:type="dcterms:W3CDTF">2021-01-20T13:10:00Z</dcterms:modified>
</cp:coreProperties>
</file>